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pPr w:leftFromText="180" w:rightFromText="180" w:vertAnchor="text" w:horzAnchor="margin" w:tblpXSpec="center" w:tblpY="-1259"/>
        <w:tblW w:w="11921" w:type="dxa"/>
        <w:tblLook w:val="04A0" w:firstRow="1" w:lastRow="0" w:firstColumn="1" w:lastColumn="0" w:noHBand="0" w:noVBand="1"/>
      </w:tblPr>
      <w:tblGrid>
        <w:gridCol w:w="1993"/>
        <w:gridCol w:w="1378"/>
        <w:gridCol w:w="1516"/>
        <w:gridCol w:w="1384"/>
        <w:gridCol w:w="2251"/>
        <w:gridCol w:w="1553"/>
        <w:gridCol w:w="1846"/>
      </w:tblGrid>
      <w:tr w:rsidR="00C86741" w14:paraId="5C0DDC62" w14:textId="77777777" w:rsidTr="00281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7C4F7C5" w14:textId="442ECA3A" w:rsidR="00C86741" w:rsidRDefault="00C86741" w:rsidP="00281E1E">
            <w:r>
              <w:t>Time</w:t>
            </w:r>
            <w:r>
              <w:t xml:space="preserve"> &amp; Date</w:t>
            </w:r>
          </w:p>
        </w:tc>
        <w:tc>
          <w:tcPr>
            <w:tcW w:w="1201" w:type="dxa"/>
          </w:tcPr>
          <w:p w14:paraId="0A622559" w14:textId="731ACACD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Antecedent </w:t>
            </w:r>
            <w:r>
              <w:t>Context or Activity</w:t>
            </w:r>
            <w:r>
              <w:t xml:space="preserve"> </w:t>
            </w:r>
          </w:p>
        </w:tc>
        <w:tc>
          <w:tcPr>
            <w:tcW w:w="1531" w:type="dxa"/>
          </w:tcPr>
          <w:p w14:paraId="723F8692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Possible Function</w:t>
            </w:r>
          </w:p>
          <w:p w14:paraId="0A1A7492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(Attention, Escape, Access, Sensory)</w:t>
            </w:r>
          </w:p>
        </w:tc>
        <w:tc>
          <w:tcPr>
            <w:tcW w:w="1384" w:type="dxa"/>
          </w:tcPr>
          <w:p w14:paraId="33F6BD50" w14:textId="78645426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Antecedent</w:t>
            </w:r>
            <w:r>
              <w:t xml:space="preserve"> (Triggers)</w:t>
            </w:r>
          </w:p>
          <w:p w14:paraId="1BC9695A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18DB5985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Behavior(s) with</w:t>
            </w:r>
          </w:p>
          <w:p w14:paraId="32060328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 and or Duration</w:t>
            </w:r>
          </w:p>
          <w:p w14:paraId="2BB3E615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8E7139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9A5706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6A09474F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Consequence</w:t>
            </w:r>
          </w:p>
          <w:p w14:paraId="0101A281" w14:textId="489D84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(i.e., </w:t>
            </w:r>
            <w:r>
              <w:t>emotion; symptom</w:t>
            </w:r>
            <w:r>
              <w:t xml:space="preserve">) </w:t>
            </w:r>
          </w:p>
          <w:p w14:paraId="36C3EB8E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15308560" w14:textId="2106315E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Interventions Used to </w:t>
            </w:r>
            <w:r>
              <w:t>Redirect Self</w:t>
            </w:r>
            <w:r>
              <w:t xml:space="preserve"> </w:t>
            </w:r>
          </w:p>
          <w:p w14:paraId="01796A34" w14:textId="149EE4DD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(i.e., </w:t>
            </w:r>
            <w:r>
              <w:t xml:space="preserve">assertive </w:t>
            </w:r>
            <w:r>
              <w:t xml:space="preserve">communication; </w:t>
            </w:r>
            <w:r>
              <w:t xml:space="preserve">positive self </w:t>
            </w:r>
            <w:proofErr w:type="spellStart"/>
            <w:r>
              <w:t>talk</w:t>
            </w:r>
            <w:proofErr w:type="spellEnd"/>
            <w:r>
              <w:t>)</w:t>
            </w:r>
          </w:p>
          <w:p w14:paraId="29EBF474" w14:textId="77777777" w:rsidR="00C86741" w:rsidRDefault="00C86741" w:rsidP="0028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741" w14:paraId="69B264E1" w14:textId="77777777" w:rsidTr="0028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ACC8391" w14:textId="49115500" w:rsidR="00C86741" w:rsidRPr="00267C6A" w:rsidRDefault="00C86741" w:rsidP="00281E1E">
            <w:pPr>
              <w:rPr>
                <w:b w:val="0"/>
                <w:bCs w:val="0"/>
              </w:rPr>
            </w:pPr>
          </w:p>
        </w:tc>
        <w:tc>
          <w:tcPr>
            <w:tcW w:w="1201" w:type="dxa"/>
          </w:tcPr>
          <w:p w14:paraId="32E0194F" w14:textId="1F25FEDE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5A37B80D" w14:textId="15F97C65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269CA816" w14:textId="57ACD3B4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1E0E5B34" w14:textId="6473C9CB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27CD8C8B" w14:textId="3BFD2E4A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1395823F" w14:textId="7AE5A9B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6741" w14:paraId="61F1126F" w14:textId="77777777" w:rsidTr="00281E1E">
        <w:trPr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BD4FC34" w14:textId="77777777" w:rsidR="00C86741" w:rsidRDefault="00C86741" w:rsidP="00281E1E"/>
        </w:tc>
        <w:tc>
          <w:tcPr>
            <w:tcW w:w="1201" w:type="dxa"/>
          </w:tcPr>
          <w:p w14:paraId="34DC4962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01F7FD10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21B3F4BA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3FA8372B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335950CD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047D9CB2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741" w14:paraId="20B42A98" w14:textId="77777777" w:rsidTr="0028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85D07E2" w14:textId="77777777" w:rsidR="00C86741" w:rsidRDefault="00C86741" w:rsidP="00281E1E"/>
        </w:tc>
        <w:tc>
          <w:tcPr>
            <w:tcW w:w="1201" w:type="dxa"/>
          </w:tcPr>
          <w:p w14:paraId="240467F5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5814E969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354B3EF5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1CEB47B6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092AE27E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4D3FB94A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6741" w14:paraId="24CD2AC4" w14:textId="77777777" w:rsidTr="00281E1E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AD2D379" w14:textId="77777777" w:rsidR="00C86741" w:rsidRDefault="00C86741" w:rsidP="00281E1E"/>
        </w:tc>
        <w:tc>
          <w:tcPr>
            <w:tcW w:w="1201" w:type="dxa"/>
          </w:tcPr>
          <w:p w14:paraId="4507A305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5105DD64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690B38B7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5245553E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48E3FB2C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6D27A40B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741" w14:paraId="211821BB" w14:textId="77777777" w:rsidTr="0028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DEE62EA" w14:textId="77777777" w:rsidR="00C86741" w:rsidRDefault="00C86741" w:rsidP="00281E1E"/>
        </w:tc>
        <w:tc>
          <w:tcPr>
            <w:tcW w:w="1201" w:type="dxa"/>
          </w:tcPr>
          <w:p w14:paraId="6D55904F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068E16B9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140A599A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6A1A28FA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08A2E434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6C194926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6741" w14:paraId="51EAC011" w14:textId="77777777" w:rsidTr="00281E1E">
        <w:trPr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5D2BE34" w14:textId="77777777" w:rsidR="00C86741" w:rsidRDefault="00C86741" w:rsidP="00281E1E"/>
        </w:tc>
        <w:tc>
          <w:tcPr>
            <w:tcW w:w="1201" w:type="dxa"/>
          </w:tcPr>
          <w:p w14:paraId="70D79E5D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1AE34EF2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1D5868D1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482BC22C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51C4E12F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08FFA1B1" w14:textId="77777777" w:rsidR="00C86741" w:rsidRDefault="00C86741" w:rsidP="00281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741" w14:paraId="5B098313" w14:textId="77777777" w:rsidTr="0028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5D731EE" w14:textId="77777777" w:rsidR="00C86741" w:rsidRDefault="00C86741" w:rsidP="00281E1E"/>
        </w:tc>
        <w:tc>
          <w:tcPr>
            <w:tcW w:w="1201" w:type="dxa"/>
          </w:tcPr>
          <w:p w14:paraId="1BA34491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618A1EA1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0AC5E9EC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</w:tcPr>
          <w:p w14:paraId="1D7752AF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05ABCE5B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2B18372D" w14:textId="77777777" w:rsidR="00C86741" w:rsidRDefault="00C86741" w:rsidP="00281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41B6C" w14:textId="77777777" w:rsidR="003A4B21" w:rsidRDefault="003A4B21"/>
    <w:sectPr w:rsidR="003A4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41"/>
    <w:rsid w:val="003A4B21"/>
    <w:rsid w:val="00C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C81D0"/>
  <w15:chartTrackingRefBased/>
  <w15:docId w15:val="{EAAF740F-F1C0-614E-99D2-090B77B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C8674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Parrinello</dc:creator>
  <cp:keywords/>
  <dc:description/>
  <cp:lastModifiedBy>Shannon Parrinello</cp:lastModifiedBy>
  <cp:revision>1</cp:revision>
  <dcterms:created xsi:type="dcterms:W3CDTF">2024-05-30T15:21:00Z</dcterms:created>
  <dcterms:modified xsi:type="dcterms:W3CDTF">2024-05-30T15:23:00Z</dcterms:modified>
</cp:coreProperties>
</file>